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4D04" w14:textId="5243376D" w:rsidR="00CA447E" w:rsidRPr="001C06CB" w:rsidRDefault="00CA447E" w:rsidP="00CA447E">
      <w:pPr>
        <w:pStyle w:val="List"/>
        <w:spacing w:after="60"/>
        <w:ind w:left="0" w:firstLine="0"/>
        <w:outlineLvl w:val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TERM:  Summer I 2024</w:t>
      </w:r>
    </w:p>
    <w:p w14:paraId="0F9662A1" w14:textId="77777777" w:rsidR="00CA447E" w:rsidRPr="001C06CB" w:rsidRDefault="00CA447E" w:rsidP="00CA447E">
      <w:pPr>
        <w:pStyle w:val="List"/>
        <w:spacing w:after="60"/>
        <w:ind w:left="0" w:firstLine="0"/>
        <w:outlineLvl w:val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COURSE TITLE:  Los Angeles as Assemblage</w:t>
      </w:r>
    </w:p>
    <w:p w14:paraId="17527B9B" w14:textId="171BCD20" w:rsidR="00CA447E" w:rsidRDefault="00CA447E" w:rsidP="00CA447E">
      <w:pPr>
        <w:pStyle w:val="List"/>
        <w:spacing w:after="60"/>
        <w:ind w:left="0" w:firstLine="0"/>
        <w:outlineLvl w:val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COURSE NUMBER:</w:t>
      </w:r>
      <w:r w:rsidR="000B0A45">
        <w:rPr>
          <w:rFonts w:cs="Arial"/>
          <w:sz w:val="22"/>
          <w:szCs w:val="22"/>
        </w:rPr>
        <w:tab/>
      </w:r>
      <w:r w:rsidRPr="001C06CB">
        <w:rPr>
          <w:rFonts w:cs="Arial"/>
          <w:sz w:val="22"/>
          <w:szCs w:val="22"/>
        </w:rPr>
        <w:t>ENGL</w:t>
      </w:r>
      <w:r w:rsidR="00A32053">
        <w:rPr>
          <w:rFonts w:cs="Arial"/>
          <w:sz w:val="22"/>
          <w:szCs w:val="22"/>
        </w:rPr>
        <w:t xml:space="preserve"> </w:t>
      </w:r>
      <w:r w:rsidRPr="001C06CB">
        <w:rPr>
          <w:rFonts w:cs="Arial"/>
          <w:sz w:val="22"/>
          <w:szCs w:val="22"/>
        </w:rPr>
        <w:t>5000</w:t>
      </w:r>
      <w:r w:rsidR="000B0A45">
        <w:rPr>
          <w:rFonts w:cs="Arial"/>
          <w:sz w:val="22"/>
          <w:szCs w:val="22"/>
        </w:rPr>
        <w:t>.01 Assemblage | CRN</w:t>
      </w:r>
      <w:r w:rsidRPr="001C06CB">
        <w:rPr>
          <w:rFonts w:cs="Arial"/>
          <w:sz w:val="22"/>
          <w:szCs w:val="22"/>
        </w:rPr>
        <w:t xml:space="preserve">: </w:t>
      </w:r>
      <w:r w:rsidR="000B0A45">
        <w:rPr>
          <w:rFonts w:cs="Arial"/>
          <w:sz w:val="22"/>
          <w:szCs w:val="22"/>
        </w:rPr>
        <w:t xml:space="preserve">10048 (Undergrad Students) </w:t>
      </w:r>
    </w:p>
    <w:p w14:paraId="01135527" w14:textId="36DBCA55" w:rsidR="000B0A45" w:rsidRPr="001C06CB" w:rsidRDefault="000B0A45" w:rsidP="00CA447E">
      <w:pPr>
        <w:pStyle w:val="List"/>
        <w:spacing w:after="60"/>
        <w:ind w:left="0" w:firstLine="0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ENGL 5000.02 Assemblage | CRN; 10050 (M.A. Students)</w:t>
      </w:r>
    </w:p>
    <w:p w14:paraId="525C96DD" w14:textId="785FECBB" w:rsidR="00CA447E" w:rsidRPr="001C06CB" w:rsidRDefault="00CA447E" w:rsidP="00CA447E">
      <w:pPr>
        <w:pStyle w:val="List"/>
        <w:spacing w:after="60"/>
        <w:ind w:left="0" w:firstLine="0"/>
        <w:outlineLvl w:val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SECTION TIMES/DAYS:  T/R 4:00-7:40</w:t>
      </w:r>
    </w:p>
    <w:p w14:paraId="451486E8" w14:textId="04FA385B" w:rsidR="00CA447E" w:rsidRPr="001C06CB" w:rsidRDefault="00CA447E" w:rsidP="00CA447E">
      <w:pPr>
        <w:pStyle w:val="List"/>
        <w:spacing w:after="60"/>
        <w:ind w:left="0" w:firstLine="0"/>
        <w:outlineLvl w:val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INSTRUCTOR:  Prof. Harris (English)</w:t>
      </w:r>
    </w:p>
    <w:p w14:paraId="3F885E54" w14:textId="662481A1" w:rsidR="00CA447E" w:rsidRPr="001C06CB" w:rsidRDefault="00CA447E" w:rsidP="00CA447E">
      <w:pPr>
        <w:pStyle w:val="List1"/>
        <w:spacing w:after="60"/>
        <w:ind w:left="0" w:firstLine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CORE AREA: Interdisciplinary Connections</w:t>
      </w:r>
    </w:p>
    <w:p w14:paraId="6B02B7A4" w14:textId="77777777" w:rsidR="00CA447E" w:rsidRPr="001C06CB" w:rsidRDefault="00CA447E" w:rsidP="00CA447E">
      <w:pPr>
        <w:pStyle w:val="List"/>
        <w:ind w:left="0" w:firstLine="0"/>
        <w:rPr>
          <w:rFonts w:cs="Arial"/>
          <w:sz w:val="22"/>
          <w:szCs w:val="22"/>
        </w:rPr>
      </w:pPr>
    </w:p>
    <w:p w14:paraId="1B475BC0" w14:textId="77777777" w:rsidR="00CA447E" w:rsidRPr="001C06CB" w:rsidRDefault="00CA447E" w:rsidP="00CA447E">
      <w:pPr>
        <w:pStyle w:val="List"/>
        <w:ind w:left="0" w:firstLine="0"/>
        <w:outlineLvl w:val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COURSE DESCRIPTION/PRINCIPAL TOPICS</w:t>
      </w:r>
    </w:p>
    <w:p w14:paraId="210F76B3" w14:textId="420EFD13" w:rsidR="00CA447E" w:rsidRPr="001C06CB" w:rsidRDefault="00CA447E" w:rsidP="00CA447E">
      <w:pPr>
        <w:rPr>
          <w:rFonts w:cs="Arial"/>
          <w:sz w:val="22"/>
          <w:szCs w:val="22"/>
          <w:bdr w:val="none" w:sz="0" w:space="0" w:color="auto" w:frame="1"/>
          <w:shd w:val="clear" w:color="auto" w:fill="FFFFFF"/>
        </w:rPr>
      </w:pPr>
      <w:r w:rsidRPr="001C06CB">
        <w:rPr>
          <w:rFonts w:cs="Arial"/>
          <w:spacing w:val="-5"/>
          <w:sz w:val="22"/>
          <w:szCs w:val="22"/>
        </w:rPr>
        <w:t xml:space="preserve">This course </w:t>
      </w:r>
      <w:r w:rsidRPr="001C06CB">
        <w:rPr>
          <w:rFonts w:cs="Arial"/>
          <w:sz w:val="22"/>
          <w:szCs w:val="22"/>
        </w:rPr>
        <w:t xml:space="preserve">examines </w:t>
      </w:r>
      <w:r w:rsidRPr="001C06CB">
        <w:rPr>
          <w:rFonts w:cs="Arial"/>
          <w:spacing w:val="-5"/>
          <w:sz w:val="22"/>
          <w:szCs w:val="22"/>
        </w:rPr>
        <w:t xml:space="preserve">Los Angeles Assemblage </w:t>
      </w:r>
      <w:r w:rsidRPr="001C06CB">
        <w:rPr>
          <w:rFonts w:cs="Arial"/>
          <w:sz w:val="22"/>
          <w:szCs w:val="22"/>
        </w:rPr>
        <w:t>A</w:t>
      </w:r>
      <w:r w:rsidRPr="001C06CB">
        <w:rPr>
          <w:rFonts w:cs="Arial"/>
          <w:spacing w:val="-5"/>
          <w:sz w:val="22"/>
          <w:szCs w:val="22"/>
        </w:rPr>
        <w:t>rt</w:t>
      </w:r>
      <w:r w:rsidRPr="001C06CB">
        <w:rPr>
          <w:rFonts w:cs="Arial"/>
          <w:sz w:val="22"/>
          <w:szCs w:val="22"/>
        </w:rPr>
        <w:t xml:space="preserve">, literature, and film through the theoretical lens of assemblage. The specific meanings of assemblage as art practice, philosophical concept, and critical-urban theory will be compared </w:t>
      </w:r>
      <w:proofErr w:type="gramStart"/>
      <w:r w:rsidRPr="001C06CB">
        <w:rPr>
          <w:rFonts w:cs="Arial"/>
          <w:sz w:val="22"/>
          <w:szCs w:val="22"/>
        </w:rPr>
        <w:t>as a means to</w:t>
      </w:r>
      <w:proofErr w:type="gramEnd"/>
      <w:r w:rsidRPr="001C06CB">
        <w:rPr>
          <w:rFonts w:cs="Arial"/>
          <w:spacing w:val="-5"/>
          <w:sz w:val="22"/>
          <w:szCs w:val="22"/>
        </w:rPr>
        <w:t xml:space="preserve"> mak</w:t>
      </w:r>
      <w:r w:rsidRPr="001C06CB">
        <w:rPr>
          <w:rFonts w:cs="Arial"/>
          <w:sz w:val="22"/>
          <w:szCs w:val="22"/>
        </w:rPr>
        <w:t>e</w:t>
      </w:r>
      <w:r w:rsidRPr="001C06CB">
        <w:rPr>
          <w:rFonts w:cs="Arial"/>
          <w:spacing w:val="-5"/>
          <w:sz w:val="22"/>
          <w:szCs w:val="22"/>
        </w:rPr>
        <w:t xml:space="preserve"> sense of the city</w:t>
      </w:r>
      <w:r w:rsidRPr="001C06CB">
        <w:rPr>
          <w:rFonts w:cs="Arial"/>
          <w:sz w:val="22"/>
          <w:szCs w:val="22"/>
        </w:rPr>
        <w:t xml:space="preserve">’s cultural history. </w:t>
      </w:r>
      <w:r w:rsidRPr="001C06CB">
        <w:rPr>
          <w:rFonts w:cs="Arial"/>
          <w:spacing w:val="-5"/>
          <w:sz w:val="22"/>
          <w:szCs w:val="22"/>
        </w:rPr>
        <w:t>Like the</w:t>
      </w:r>
      <w:r w:rsidRPr="001C06CB">
        <w:rPr>
          <w:rFonts w:cs="Arial"/>
          <w:sz w:val="22"/>
          <w:szCs w:val="22"/>
        </w:rPr>
        <w:t xml:space="preserve"> sculptural constructions </w:t>
      </w:r>
      <w:r w:rsidRPr="001C06CB">
        <w:rPr>
          <w:rFonts w:cs="Arial"/>
          <w:spacing w:val="-5"/>
          <w:sz w:val="22"/>
          <w:szCs w:val="22"/>
        </w:rPr>
        <w:t>that first brought the city cultural attention, Los Angeles itself is similarly complex, diverse, and fractal. </w:t>
      </w:r>
      <w:r w:rsidRPr="001C06CB">
        <w:rPr>
          <w:rFonts w:cs="Arial"/>
          <w:sz w:val="22"/>
          <w:szCs w:val="22"/>
        </w:rPr>
        <w:t xml:space="preserve">The diverse artists to be studied in the course Noah Purifoy, John Outterbridge, </w:t>
      </w:r>
      <w:r w:rsidRPr="001C06CB">
        <w:rPr>
          <w:rFonts w:cs="Arial"/>
          <w:spacing w:val="-5"/>
          <w:sz w:val="22"/>
          <w:szCs w:val="22"/>
        </w:rPr>
        <w:t>Betye Saar</w:t>
      </w:r>
      <w:r w:rsidRPr="001C06CB">
        <w:rPr>
          <w:rFonts w:cs="Arial"/>
          <w:sz w:val="22"/>
          <w:szCs w:val="22"/>
        </w:rPr>
        <w:t xml:space="preserve">, and the </w:t>
      </w:r>
      <w:proofErr w:type="spellStart"/>
      <w:r w:rsidRPr="001C06CB">
        <w:rPr>
          <w:rFonts w:cs="Arial"/>
          <w:spacing w:val="-5"/>
          <w:sz w:val="22"/>
          <w:szCs w:val="22"/>
        </w:rPr>
        <w:t>Womanhouse</w:t>
      </w:r>
      <w:proofErr w:type="spellEnd"/>
      <w:r w:rsidRPr="001C06CB">
        <w:rPr>
          <w:rFonts w:cs="Arial"/>
          <w:spacing w:val="-5"/>
          <w:sz w:val="22"/>
          <w:szCs w:val="22"/>
        </w:rPr>
        <w:t>/</w:t>
      </w:r>
      <w:proofErr w:type="spellStart"/>
      <w:r w:rsidRPr="001C06CB">
        <w:rPr>
          <w:rFonts w:cs="Arial"/>
          <w:spacing w:val="-5"/>
          <w:sz w:val="22"/>
          <w:szCs w:val="22"/>
        </w:rPr>
        <w:t>CalArts</w:t>
      </w:r>
      <w:proofErr w:type="spellEnd"/>
      <w:r w:rsidRPr="001C06CB">
        <w:rPr>
          <w:rFonts w:cs="Arial"/>
          <w:spacing w:val="-5"/>
          <w:sz w:val="22"/>
          <w:szCs w:val="22"/>
        </w:rPr>
        <w:t xml:space="preserve"> Feminist Art Program, to name a few</w:t>
      </w:r>
      <w:r w:rsidRPr="001C06CB">
        <w:rPr>
          <w:rFonts w:cs="Arial"/>
          <w:sz w:val="22"/>
          <w:szCs w:val="22"/>
        </w:rPr>
        <w:t xml:space="preserve">. We will examine Watts through the work of </w:t>
      </w:r>
      <w:r w:rsidRPr="001C06CB">
        <w:rPr>
          <w:rFonts w:cs="Arial"/>
          <w:spacing w:val="-5"/>
          <w:sz w:val="22"/>
          <w:szCs w:val="22"/>
        </w:rPr>
        <w:t>Noah Purifoy and the Watts Rebellion</w:t>
      </w:r>
      <w:r w:rsidRPr="001C06CB">
        <w:rPr>
          <w:rFonts w:cs="Arial"/>
          <w:sz w:val="22"/>
          <w:szCs w:val="22"/>
        </w:rPr>
        <w:t xml:space="preserve">, Simon Rodia’s Watts Towers of Los Angeles, and jazz musician Charles Mingus’s autobiography </w:t>
      </w:r>
      <w:r w:rsidRPr="001C06CB">
        <w:rPr>
          <w:rFonts w:cs="Arial"/>
          <w:i/>
          <w:iCs/>
          <w:sz w:val="22"/>
          <w:szCs w:val="22"/>
        </w:rPr>
        <w:t>Beneath the Underdog</w:t>
      </w:r>
      <w:r w:rsidRPr="001C06CB">
        <w:rPr>
          <w:rFonts w:cs="Arial"/>
          <w:sz w:val="22"/>
          <w:szCs w:val="22"/>
        </w:rPr>
        <w:t>. We will also study literature and theory of The Everyday with special attention to the writings and methods of George Perec.</w:t>
      </w:r>
    </w:p>
    <w:p w14:paraId="69497177" w14:textId="77777777" w:rsidR="00CA447E" w:rsidRPr="001C06CB" w:rsidRDefault="00CA447E" w:rsidP="00CA447E">
      <w:pPr>
        <w:pStyle w:val="List"/>
        <w:ind w:left="0" w:firstLine="0"/>
        <w:rPr>
          <w:rFonts w:cs="Arial"/>
          <w:sz w:val="22"/>
          <w:szCs w:val="22"/>
        </w:rPr>
      </w:pPr>
    </w:p>
    <w:p w14:paraId="4192C429" w14:textId="77777777" w:rsidR="00CA447E" w:rsidRPr="001C06CB" w:rsidRDefault="00CA447E" w:rsidP="00CA447E">
      <w:pPr>
        <w:pStyle w:val="List"/>
        <w:ind w:left="0" w:firstLine="0"/>
        <w:outlineLvl w:val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STUDENT LEARNING OUTCOMES</w:t>
      </w:r>
    </w:p>
    <w:p w14:paraId="367C423F" w14:textId="77777777" w:rsidR="00CA447E" w:rsidRPr="001C06CB" w:rsidRDefault="00CA447E" w:rsidP="00CA447E">
      <w:pPr>
        <w:pStyle w:val="ListParagraph"/>
        <w:numPr>
          <w:ilvl w:val="0"/>
          <w:numId w:val="1"/>
        </w:numPr>
        <w:ind w:left="0"/>
        <w:rPr>
          <w:rFonts w:ascii="Arial" w:eastAsia="Times New Roman" w:hAnsi="Arial"/>
          <w:sz w:val="22"/>
          <w:szCs w:val="22"/>
          <w:bdr w:val="none" w:sz="0" w:space="0" w:color="auto" w:frame="1"/>
          <w:shd w:val="clear" w:color="auto" w:fill="FFFFFF"/>
        </w:rPr>
      </w:pPr>
      <w:r w:rsidRPr="001C06CB">
        <w:rPr>
          <w:rFonts w:ascii="Arial" w:eastAsia="Times New Roman" w:hAnsi="Arial"/>
          <w:sz w:val="22"/>
          <w:szCs w:val="22"/>
          <w:bdr w:val="none" w:sz="0" w:space="0" w:color="auto" w:frame="1"/>
          <w:shd w:val="clear" w:color="auto" w:fill="FFFFFF"/>
        </w:rPr>
        <w:t xml:space="preserve"> Students will learn to analyze material in an interdisciplinary, synthetic method.</w:t>
      </w:r>
    </w:p>
    <w:p w14:paraId="58062D32" w14:textId="77777777" w:rsidR="00CA447E" w:rsidRPr="001C06CB" w:rsidRDefault="00CA447E" w:rsidP="00CA447E">
      <w:pPr>
        <w:pStyle w:val="ListParagraph"/>
        <w:numPr>
          <w:ilvl w:val="0"/>
          <w:numId w:val="1"/>
        </w:numPr>
        <w:ind w:left="0"/>
        <w:rPr>
          <w:rFonts w:ascii="Arial" w:eastAsia="Times New Roman" w:hAnsi="Arial"/>
          <w:sz w:val="22"/>
          <w:szCs w:val="22"/>
          <w:bdr w:val="none" w:sz="0" w:space="0" w:color="auto" w:frame="1"/>
          <w:shd w:val="clear" w:color="auto" w:fill="FFFFFF"/>
        </w:rPr>
      </w:pPr>
      <w:r w:rsidRPr="001C06CB">
        <w:rPr>
          <w:rFonts w:ascii="Arial" w:eastAsia="Times New Roman" w:hAnsi="Arial"/>
          <w:sz w:val="22"/>
          <w:szCs w:val="22"/>
          <w:bdr w:val="none" w:sz="0" w:space="0" w:color="auto" w:frame="1"/>
          <w:shd w:val="clear" w:color="auto" w:fill="FFFFFF"/>
        </w:rPr>
        <w:t>Students will learn the history of Assemblage in relation to Los Angeles’s cultural development.</w:t>
      </w:r>
    </w:p>
    <w:p w14:paraId="0000CDDB" w14:textId="77777777" w:rsidR="00CA447E" w:rsidRPr="001C06CB" w:rsidRDefault="00CA447E" w:rsidP="00CA447E">
      <w:pPr>
        <w:pStyle w:val="ListParagraph"/>
        <w:numPr>
          <w:ilvl w:val="0"/>
          <w:numId w:val="1"/>
        </w:numPr>
        <w:ind w:left="0"/>
        <w:rPr>
          <w:rFonts w:ascii="Arial" w:eastAsia="Times New Roman" w:hAnsi="Arial"/>
          <w:sz w:val="22"/>
          <w:szCs w:val="22"/>
          <w:bdr w:val="none" w:sz="0" w:space="0" w:color="auto" w:frame="1"/>
          <w:shd w:val="clear" w:color="auto" w:fill="FFFFFF"/>
        </w:rPr>
      </w:pPr>
      <w:r w:rsidRPr="001C06CB">
        <w:rPr>
          <w:rFonts w:ascii="Arial" w:eastAsia="Times New Roman" w:hAnsi="Arial"/>
          <w:sz w:val="22"/>
          <w:szCs w:val="22"/>
          <w:bdr w:val="none" w:sz="0" w:space="0" w:color="auto" w:frame="1"/>
          <w:shd w:val="clear" w:color="auto" w:fill="FFFFFF"/>
        </w:rPr>
        <w:t>Students will attain an understanding of LA Assemblage art in relation to critical theories and histories.</w:t>
      </w:r>
    </w:p>
    <w:p w14:paraId="39E5F33F" w14:textId="77777777" w:rsidR="00CA447E" w:rsidRPr="001C06CB" w:rsidRDefault="00CA447E" w:rsidP="00CA447E">
      <w:pPr>
        <w:pStyle w:val="ListParagraph"/>
        <w:numPr>
          <w:ilvl w:val="0"/>
          <w:numId w:val="1"/>
        </w:numPr>
        <w:ind w:left="0"/>
        <w:rPr>
          <w:rFonts w:ascii="Arial" w:eastAsia="Times New Roman" w:hAnsi="Arial"/>
          <w:sz w:val="22"/>
          <w:szCs w:val="22"/>
          <w:bdr w:val="none" w:sz="0" w:space="0" w:color="auto" w:frame="1"/>
          <w:shd w:val="clear" w:color="auto" w:fill="FFFFFF"/>
        </w:rPr>
      </w:pPr>
      <w:r w:rsidRPr="001C06CB">
        <w:rPr>
          <w:rFonts w:ascii="Arial" w:eastAsia="Times New Roman" w:hAnsi="Arial"/>
          <w:sz w:val="22"/>
          <w:szCs w:val="22"/>
          <w:bdr w:val="none" w:sz="0" w:space="0" w:color="auto" w:frame="1"/>
          <w:shd w:val="clear" w:color="auto" w:fill="FFFFFF"/>
        </w:rPr>
        <w:t>Students will understand how the visual arts and critical criticism are interrelated and influence one another.</w:t>
      </w:r>
    </w:p>
    <w:p w14:paraId="45B18391" w14:textId="77777777" w:rsidR="00CA447E" w:rsidRPr="001C06CB" w:rsidRDefault="00CA447E" w:rsidP="00CA447E">
      <w:pPr>
        <w:pStyle w:val="ListParagraph"/>
        <w:numPr>
          <w:ilvl w:val="0"/>
          <w:numId w:val="1"/>
        </w:numPr>
        <w:ind w:left="0"/>
        <w:rPr>
          <w:rFonts w:ascii="Arial" w:eastAsia="Times New Roman" w:hAnsi="Arial"/>
          <w:sz w:val="22"/>
          <w:szCs w:val="22"/>
          <w:bdr w:val="none" w:sz="0" w:space="0" w:color="auto" w:frame="1"/>
          <w:shd w:val="clear" w:color="auto" w:fill="FFFFFF"/>
        </w:rPr>
      </w:pPr>
      <w:r w:rsidRPr="001C06CB">
        <w:rPr>
          <w:rFonts w:ascii="Arial" w:eastAsia="Times New Roman" w:hAnsi="Arial"/>
          <w:sz w:val="22"/>
          <w:szCs w:val="22"/>
          <w:bdr w:val="none" w:sz="0" w:space="0" w:color="auto" w:frame="1"/>
          <w:shd w:val="clear" w:color="auto" w:fill="FFFFFF"/>
        </w:rPr>
        <w:t>Students will understand and practice site-specific writing as a genre.</w:t>
      </w:r>
    </w:p>
    <w:p w14:paraId="46112479" w14:textId="77777777" w:rsidR="00CA447E" w:rsidRPr="001C06CB" w:rsidRDefault="00CA447E" w:rsidP="00CA447E">
      <w:pPr>
        <w:pStyle w:val="List"/>
        <w:ind w:left="0" w:firstLine="0"/>
        <w:rPr>
          <w:rFonts w:cs="Arial"/>
          <w:sz w:val="22"/>
          <w:szCs w:val="22"/>
        </w:rPr>
      </w:pPr>
    </w:p>
    <w:p w14:paraId="1AB104C9" w14:textId="77777777" w:rsidR="00CA447E" w:rsidRPr="001C06CB" w:rsidRDefault="00CA447E" w:rsidP="00CA447E">
      <w:pPr>
        <w:pStyle w:val="List"/>
        <w:ind w:left="0" w:firstLine="0"/>
        <w:outlineLvl w:val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PREREQUISITES/RECOMMENDED BACKGROUND</w:t>
      </w:r>
    </w:p>
    <w:p w14:paraId="141149CC" w14:textId="77777777" w:rsidR="00CA447E" w:rsidRPr="001C06CB" w:rsidRDefault="00CA447E" w:rsidP="00CA447E">
      <w:pPr>
        <w:pStyle w:val="List"/>
        <w:ind w:left="0" w:firstLine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Upper-division or graduate student (English) standing required.</w:t>
      </w:r>
    </w:p>
    <w:p w14:paraId="7648C21D" w14:textId="77777777" w:rsidR="00CA447E" w:rsidRPr="001C06CB" w:rsidRDefault="00CA447E" w:rsidP="00CA447E">
      <w:pPr>
        <w:pStyle w:val="List"/>
        <w:ind w:left="0" w:firstLine="0"/>
        <w:rPr>
          <w:rFonts w:cs="Arial"/>
          <w:sz w:val="22"/>
          <w:szCs w:val="22"/>
        </w:rPr>
      </w:pPr>
    </w:p>
    <w:p w14:paraId="604BDCC7" w14:textId="77777777" w:rsidR="00CA447E" w:rsidRPr="001C06CB" w:rsidRDefault="00CA447E" w:rsidP="00CA447E">
      <w:pPr>
        <w:pStyle w:val="List"/>
        <w:ind w:left="0" w:firstLine="0"/>
        <w:outlineLvl w:val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REQUIRED TEXTS</w:t>
      </w:r>
    </w:p>
    <w:p w14:paraId="59619D13" w14:textId="77777777" w:rsidR="00CA447E" w:rsidRPr="001C06CB" w:rsidRDefault="00CA447E" w:rsidP="00CA447E">
      <w:pPr>
        <w:pStyle w:val="List"/>
        <w:ind w:left="0" w:firstLine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Additional course readings will be assembled in a class reader.</w:t>
      </w:r>
    </w:p>
    <w:p w14:paraId="10D3D97E" w14:textId="77777777" w:rsidR="00CA447E" w:rsidRPr="001C06CB" w:rsidRDefault="00CA447E" w:rsidP="00CA447E">
      <w:pPr>
        <w:pStyle w:val="List"/>
        <w:ind w:left="0" w:firstLine="0"/>
        <w:outlineLvl w:val="0"/>
        <w:rPr>
          <w:rFonts w:cs="Arial"/>
          <w:i/>
          <w:iCs/>
          <w:sz w:val="22"/>
          <w:szCs w:val="22"/>
        </w:rPr>
      </w:pPr>
    </w:p>
    <w:p w14:paraId="2A4B665B" w14:textId="77777777" w:rsidR="00CA447E" w:rsidRPr="001C06CB" w:rsidRDefault="00CA447E" w:rsidP="00CA447E">
      <w:pPr>
        <w:pStyle w:val="List"/>
        <w:ind w:left="0" w:firstLine="0"/>
        <w:outlineLvl w:val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COURSE WORK/EXPECTATIONS</w:t>
      </w:r>
    </w:p>
    <w:p w14:paraId="29A271A6" w14:textId="77777777" w:rsidR="00CA447E" w:rsidRPr="001C06CB" w:rsidRDefault="00CA447E" w:rsidP="00CA447E">
      <w:pPr>
        <w:pStyle w:val="List"/>
        <w:ind w:left="0" w:firstLine="0"/>
        <w:rPr>
          <w:rFonts w:cs="Arial"/>
          <w:sz w:val="22"/>
          <w:szCs w:val="22"/>
        </w:rPr>
      </w:pPr>
      <w:r w:rsidRPr="001C06CB">
        <w:rPr>
          <w:rFonts w:cs="Arial"/>
          <w:sz w:val="22"/>
          <w:szCs w:val="22"/>
        </w:rPr>
        <w:t>Discussion posts; Class presentations; Essays; Site-specific writings; Research or creative project</w:t>
      </w:r>
    </w:p>
    <w:p w14:paraId="1FB1D9FD" w14:textId="77777777" w:rsidR="001C06CB" w:rsidRPr="001C06CB" w:rsidRDefault="001C06CB" w:rsidP="001C06C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5C47E3A1" w14:textId="77777777" w:rsidR="001C06CB" w:rsidRDefault="001C06CB" w:rsidP="001C06C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05046F18" w14:textId="77777777" w:rsidR="001C06CB" w:rsidRDefault="001C06CB" w:rsidP="001C06CB">
      <w:pPr>
        <w:rPr>
          <w:rFonts w:ascii="Calibri Light" w:hAnsi="Calibri Light" w:cs="Calibri Light"/>
          <w:b/>
          <w:bCs/>
        </w:rPr>
      </w:pPr>
      <w:r w:rsidRPr="00E7762F">
        <w:rPr>
          <w:rFonts w:ascii="Calibri Light" w:hAnsi="Calibri Light" w:cs="Calibri Light"/>
          <w:b/>
          <w:bCs/>
        </w:rPr>
        <w:t>This course fulfills the following undergraduate English Major requirement</w:t>
      </w:r>
      <w:r w:rsidRPr="00630D4B">
        <w:rPr>
          <w:rFonts w:ascii="Calibri Light" w:hAnsi="Calibri Light" w:cs="Calibri Light"/>
          <w:b/>
          <w:bCs/>
        </w:rPr>
        <w:t xml:space="preserve">: </w:t>
      </w:r>
    </w:p>
    <w:p w14:paraId="16269754" w14:textId="77777777" w:rsidR="001C06CB" w:rsidRPr="00630D4B" w:rsidRDefault="001C06CB" w:rsidP="001C06CB">
      <w:pPr>
        <w:spacing w:after="6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Note: LD denotes a lower-division course and UD denotes an upper-division course.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855"/>
        <w:gridCol w:w="4565"/>
        <w:gridCol w:w="855"/>
      </w:tblGrid>
      <w:tr w:rsidR="001C06CB" w14:paraId="70109D1D" w14:textId="77777777" w:rsidTr="00151944">
        <w:tc>
          <w:tcPr>
            <w:tcW w:w="3865" w:type="dxa"/>
            <w:shd w:val="clear" w:color="auto" w:fill="auto"/>
          </w:tcPr>
          <w:p w14:paraId="6188406A" w14:textId="77777777" w:rsidR="001C06CB" w:rsidRPr="002A70D7" w:rsidRDefault="001C06CB" w:rsidP="00151944">
            <w:pPr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  <w:highlight w:val="yellow"/>
              </w:rPr>
            </w:pPr>
            <w:r w:rsidRPr="002A70D7"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  <w:highlight w:val="yellow"/>
              </w:rPr>
              <w:t>OLD CURRICULUM</w:t>
            </w:r>
          </w:p>
        </w:tc>
        <w:tc>
          <w:tcPr>
            <w:tcW w:w="859" w:type="dxa"/>
            <w:shd w:val="clear" w:color="auto" w:fill="auto"/>
          </w:tcPr>
          <w:p w14:paraId="431C069D" w14:textId="77777777" w:rsidR="001C06CB" w:rsidRPr="002A70D7" w:rsidRDefault="001C06CB" w:rsidP="00151944">
            <w:pPr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  <w:highlight w:val="yellow"/>
              </w:rPr>
            </w:pPr>
            <w:r w:rsidRPr="002A70D7"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  <w:highlight w:val="yellow"/>
              </w:rPr>
              <w:t>CHECK</w:t>
            </w:r>
          </w:p>
        </w:tc>
        <w:tc>
          <w:tcPr>
            <w:tcW w:w="4669" w:type="dxa"/>
            <w:shd w:val="clear" w:color="auto" w:fill="auto"/>
          </w:tcPr>
          <w:p w14:paraId="2536824A" w14:textId="77777777" w:rsidR="001C06CB" w:rsidRPr="002A70D7" w:rsidRDefault="001C06CB" w:rsidP="00151944">
            <w:pPr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  <w:highlight w:val="yellow"/>
              </w:rPr>
            </w:pPr>
            <w:r w:rsidRPr="002A70D7"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  <w:highlight w:val="yellow"/>
              </w:rPr>
              <w:t>NEW CURRICULUM</w:t>
            </w:r>
          </w:p>
        </w:tc>
        <w:tc>
          <w:tcPr>
            <w:tcW w:w="859" w:type="dxa"/>
            <w:shd w:val="clear" w:color="auto" w:fill="auto"/>
          </w:tcPr>
          <w:p w14:paraId="37310EC6" w14:textId="77777777" w:rsidR="001C06CB" w:rsidRPr="002A70D7" w:rsidRDefault="001C06CB" w:rsidP="00151944">
            <w:pPr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  <w:highlight w:val="yellow"/>
              </w:rPr>
            </w:pPr>
            <w:r w:rsidRPr="002A70D7"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  <w:highlight w:val="yellow"/>
              </w:rPr>
              <w:t>CHECK</w:t>
            </w:r>
          </w:p>
        </w:tc>
      </w:tr>
      <w:tr w:rsidR="001C06CB" w14:paraId="4B378AB3" w14:textId="77777777" w:rsidTr="001C06CB">
        <w:trPr>
          <w:trHeight w:val="350"/>
        </w:trPr>
        <w:tc>
          <w:tcPr>
            <w:tcW w:w="3865" w:type="dxa"/>
            <w:shd w:val="clear" w:color="auto" w:fill="auto"/>
          </w:tcPr>
          <w:p w14:paraId="486863E9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Genres (LD)</w:t>
            </w:r>
          </w:p>
        </w:tc>
        <w:tc>
          <w:tcPr>
            <w:tcW w:w="859" w:type="dxa"/>
            <w:shd w:val="clear" w:color="auto" w:fill="auto"/>
          </w:tcPr>
          <w:p w14:paraId="67CDBD94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5AEED219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Disciplinary Research (LD)</w:t>
            </w:r>
          </w:p>
        </w:tc>
        <w:tc>
          <w:tcPr>
            <w:tcW w:w="859" w:type="dxa"/>
            <w:shd w:val="clear" w:color="auto" w:fill="auto"/>
          </w:tcPr>
          <w:p w14:paraId="16FEE22D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</w:tr>
      <w:tr w:rsidR="001C06CB" w14:paraId="28E36FC0" w14:textId="77777777" w:rsidTr="00151944">
        <w:tc>
          <w:tcPr>
            <w:tcW w:w="3865" w:type="dxa"/>
            <w:shd w:val="clear" w:color="auto" w:fill="auto"/>
          </w:tcPr>
          <w:p w14:paraId="2CD0D144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Histories (LD)</w:t>
            </w:r>
          </w:p>
        </w:tc>
        <w:tc>
          <w:tcPr>
            <w:tcW w:w="859" w:type="dxa"/>
            <w:shd w:val="clear" w:color="auto" w:fill="auto"/>
          </w:tcPr>
          <w:p w14:paraId="61F8E82E" w14:textId="41D3952B" w:rsidR="001C06CB" w:rsidRDefault="001C06CB" w:rsidP="00151944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24F01BAF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History of Literature, Media, and Culture (LD)</w:t>
            </w:r>
          </w:p>
        </w:tc>
        <w:tc>
          <w:tcPr>
            <w:tcW w:w="859" w:type="dxa"/>
            <w:shd w:val="clear" w:color="auto" w:fill="auto"/>
          </w:tcPr>
          <w:p w14:paraId="2A62BC6D" w14:textId="5DB1590C" w:rsidR="001C06CB" w:rsidRDefault="001C06CB" w:rsidP="001C06CB">
            <w:pPr>
              <w:ind w:left="720"/>
              <w:jc w:val="center"/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</w:rPr>
            </w:pPr>
          </w:p>
        </w:tc>
      </w:tr>
      <w:tr w:rsidR="001C06CB" w14:paraId="7E6AB649" w14:textId="77777777" w:rsidTr="00151944">
        <w:tc>
          <w:tcPr>
            <w:tcW w:w="3865" w:type="dxa"/>
            <w:shd w:val="clear" w:color="auto" w:fill="auto"/>
          </w:tcPr>
          <w:p w14:paraId="3842DD89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Authors (UD)</w:t>
            </w:r>
          </w:p>
        </w:tc>
        <w:tc>
          <w:tcPr>
            <w:tcW w:w="859" w:type="dxa"/>
            <w:shd w:val="clear" w:color="auto" w:fill="auto"/>
          </w:tcPr>
          <w:p w14:paraId="7839A0DD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55DD4528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Reading and Writing Genres (LD)</w:t>
            </w:r>
          </w:p>
        </w:tc>
        <w:tc>
          <w:tcPr>
            <w:tcW w:w="859" w:type="dxa"/>
            <w:shd w:val="clear" w:color="auto" w:fill="auto"/>
          </w:tcPr>
          <w:p w14:paraId="24B2E793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</w:tr>
      <w:tr w:rsidR="001C06CB" w14:paraId="0A9E4F06" w14:textId="77777777" w:rsidTr="00151944">
        <w:tc>
          <w:tcPr>
            <w:tcW w:w="3865" w:type="dxa"/>
            <w:shd w:val="clear" w:color="auto" w:fill="auto"/>
          </w:tcPr>
          <w:p w14:paraId="5EDFFE16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Critical/Theoretical (UD)</w:t>
            </w:r>
          </w:p>
        </w:tc>
        <w:tc>
          <w:tcPr>
            <w:tcW w:w="859" w:type="dxa"/>
            <w:shd w:val="clear" w:color="auto" w:fill="auto"/>
          </w:tcPr>
          <w:p w14:paraId="52237DAA" w14:textId="6D7AB262" w:rsidR="001C06CB" w:rsidRDefault="001C06CB" w:rsidP="001C06CB">
            <w:pPr>
              <w:jc w:val="center"/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</w:rPr>
              <w:t>X</w:t>
            </w:r>
          </w:p>
        </w:tc>
        <w:tc>
          <w:tcPr>
            <w:tcW w:w="4669" w:type="dxa"/>
            <w:shd w:val="clear" w:color="auto" w:fill="auto"/>
          </w:tcPr>
          <w:p w14:paraId="3698BD46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Theory, Power, and Rhetoric (LD)</w:t>
            </w:r>
          </w:p>
        </w:tc>
        <w:tc>
          <w:tcPr>
            <w:tcW w:w="859" w:type="dxa"/>
            <w:shd w:val="clear" w:color="auto" w:fill="auto"/>
          </w:tcPr>
          <w:p w14:paraId="1CA1EA18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</w:tr>
      <w:tr w:rsidR="001C06CB" w14:paraId="67B7F143" w14:textId="77777777" w:rsidTr="00151944">
        <w:tc>
          <w:tcPr>
            <w:tcW w:w="3865" w:type="dxa"/>
            <w:shd w:val="clear" w:color="auto" w:fill="auto"/>
          </w:tcPr>
          <w:p w14:paraId="764A4469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Comparative (UD)</w:t>
            </w:r>
          </w:p>
        </w:tc>
        <w:tc>
          <w:tcPr>
            <w:tcW w:w="859" w:type="dxa"/>
            <w:shd w:val="clear" w:color="auto" w:fill="auto"/>
          </w:tcPr>
          <w:p w14:paraId="1A2F68EE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27D944CF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Pre-1800 (UD)</w:t>
            </w:r>
          </w:p>
        </w:tc>
        <w:tc>
          <w:tcPr>
            <w:tcW w:w="859" w:type="dxa"/>
            <w:shd w:val="clear" w:color="auto" w:fill="auto"/>
          </w:tcPr>
          <w:p w14:paraId="55318493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</w:tr>
      <w:tr w:rsidR="001C06CB" w14:paraId="56AFA67C" w14:textId="77777777" w:rsidTr="00151944">
        <w:tc>
          <w:tcPr>
            <w:tcW w:w="3865" w:type="dxa"/>
            <w:shd w:val="clear" w:color="auto" w:fill="auto"/>
          </w:tcPr>
          <w:p w14:paraId="16AF8CD5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Creative/Artistry (UD)</w:t>
            </w:r>
          </w:p>
        </w:tc>
        <w:tc>
          <w:tcPr>
            <w:tcW w:w="859" w:type="dxa"/>
            <w:shd w:val="clear" w:color="auto" w:fill="auto"/>
          </w:tcPr>
          <w:p w14:paraId="67BA73A9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76F401A5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Creative/Artistry (UD)</w:t>
            </w:r>
          </w:p>
        </w:tc>
        <w:tc>
          <w:tcPr>
            <w:tcW w:w="859" w:type="dxa"/>
            <w:shd w:val="clear" w:color="auto" w:fill="auto"/>
          </w:tcPr>
          <w:p w14:paraId="09EFFC53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</w:tr>
      <w:tr w:rsidR="001C06CB" w14:paraId="62ADE678" w14:textId="77777777" w:rsidTr="00151944">
        <w:tc>
          <w:tcPr>
            <w:tcW w:w="3865" w:type="dxa"/>
            <w:shd w:val="clear" w:color="auto" w:fill="auto"/>
          </w:tcPr>
          <w:p w14:paraId="2B92D4F0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AFFD8A0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04263903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Race, Intersectionality, and Power (UD)</w:t>
            </w:r>
          </w:p>
        </w:tc>
        <w:tc>
          <w:tcPr>
            <w:tcW w:w="859" w:type="dxa"/>
            <w:shd w:val="clear" w:color="auto" w:fill="auto"/>
          </w:tcPr>
          <w:p w14:paraId="4965D51F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</w:tr>
      <w:tr w:rsidR="001C06CB" w14:paraId="5E87C79F" w14:textId="77777777" w:rsidTr="00151944">
        <w:tc>
          <w:tcPr>
            <w:tcW w:w="3865" w:type="dxa"/>
            <w:shd w:val="clear" w:color="auto" w:fill="auto"/>
          </w:tcPr>
          <w:p w14:paraId="446F6C20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193DC00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</w:p>
        </w:tc>
        <w:tc>
          <w:tcPr>
            <w:tcW w:w="4669" w:type="dxa"/>
            <w:shd w:val="clear" w:color="auto" w:fill="auto"/>
          </w:tcPr>
          <w:p w14:paraId="206B8D58" w14:textId="77777777" w:rsidR="001C06CB" w:rsidRDefault="001C06CB" w:rsidP="00151944">
            <w:pP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kern w:val="2"/>
                <w:sz w:val="20"/>
                <w:szCs w:val="20"/>
              </w:rPr>
              <w:t>5000-Level Seminar (UD)</w:t>
            </w:r>
          </w:p>
        </w:tc>
        <w:tc>
          <w:tcPr>
            <w:tcW w:w="859" w:type="dxa"/>
            <w:shd w:val="clear" w:color="auto" w:fill="auto"/>
          </w:tcPr>
          <w:p w14:paraId="591A3C4A" w14:textId="71BB75E2" w:rsidR="001C06CB" w:rsidRPr="001C06CB" w:rsidRDefault="001C06CB" w:rsidP="001C06CB">
            <w:pPr>
              <w:jc w:val="center"/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</w:rPr>
            </w:pPr>
            <w:r w:rsidRPr="001C06CB">
              <w:rPr>
                <w:rFonts w:ascii="Calibri Light" w:eastAsia="Calibri" w:hAnsi="Calibri Light" w:cs="Calibri Light"/>
                <w:b/>
                <w:bCs/>
                <w:kern w:val="2"/>
                <w:sz w:val="20"/>
                <w:szCs w:val="20"/>
              </w:rPr>
              <w:t>X</w:t>
            </w:r>
          </w:p>
        </w:tc>
      </w:tr>
    </w:tbl>
    <w:p w14:paraId="4B08A7B6" w14:textId="77777777" w:rsidR="009F1B00" w:rsidRDefault="009F1B00"/>
    <w:p w14:paraId="5D58C80E" w14:textId="77777777" w:rsidR="000B0A45" w:rsidRDefault="000B0A45"/>
    <w:p w14:paraId="49749EA8" w14:textId="66721F8E" w:rsidR="000B0A45" w:rsidRPr="000B0A45" w:rsidRDefault="000B0A45">
      <w:pPr>
        <w:rPr>
          <w:rFonts w:ascii="Calibri Light" w:hAnsi="Calibri Light" w:cs="Calibri Light"/>
          <w:b/>
          <w:bCs/>
        </w:rPr>
      </w:pPr>
      <w:r w:rsidRPr="000B0A45">
        <w:rPr>
          <w:rFonts w:ascii="Calibri Light" w:hAnsi="Calibri Light" w:cs="Calibri Light"/>
          <w:b/>
          <w:bCs/>
        </w:rPr>
        <w:t>This course counts a</w:t>
      </w:r>
      <w:r>
        <w:rPr>
          <w:rFonts w:ascii="Calibri Light" w:hAnsi="Calibri Light" w:cs="Calibri Light"/>
          <w:b/>
          <w:bCs/>
        </w:rPr>
        <w:t>s</w:t>
      </w:r>
      <w:r w:rsidRPr="000B0A45">
        <w:rPr>
          <w:rFonts w:ascii="Calibri Light" w:hAnsi="Calibri Light" w:cs="Calibri Light"/>
          <w:b/>
          <w:bCs/>
        </w:rPr>
        <w:t xml:space="preserve"> a Literature/Theory Elective in the M.A. Program.</w:t>
      </w:r>
    </w:p>
    <w:sectPr w:rsidR="000B0A45" w:rsidRPr="000B0A45" w:rsidSect="006F304C">
      <w:footerReference w:type="even" r:id="rId7"/>
      <w:type w:val="continuous"/>
      <w:pgSz w:w="12240" w:h="15840" w:code="1"/>
      <w:pgMar w:top="1008" w:right="1080" w:bottom="720" w:left="1080" w:header="720" w:footer="965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2EC5" w14:textId="77777777" w:rsidR="006F304C" w:rsidRDefault="006F304C">
      <w:r>
        <w:separator/>
      </w:r>
    </w:p>
  </w:endnote>
  <w:endnote w:type="continuationSeparator" w:id="0">
    <w:p w14:paraId="52BF4398" w14:textId="77777777" w:rsidR="006F304C" w:rsidRDefault="006F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A9CF" w14:textId="77777777" w:rsidR="00D64FE5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AD3BF2" w14:textId="77777777" w:rsidR="00D64FE5" w:rsidRDefault="00D64FE5">
    <w:pPr>
      <w:pStyle w:val="Footer"/>
    </w:pPr>
  </w:p>
  <w:p w14:paraId="09E19347" w14:textId="77777777" w:rsidR="00D64FE5" w:rsidRDefault="00D64F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A0F9" w14:textId="77777777" w:rsidR="006F304C" w:rsidRDefault="006F304C">
      <w:r>
        <w:separator/>
      </w:r>
    </w:p>
  </w:footnote>
  <w:footnote w:type="continuationSeparator" w:id="0">
    <w:p w14:paraId="1E62C475" w14:textId="77777777" w:rsidR="006F304C" w:rsidRDefault="006F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CAF"/>
    <w:multiLevelType w:val="hybridMultilevel"/>
    <w:tmpl w:val="3CC0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57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7E"/>
    <w:rsid w:val="000B0A45"/>
    <w:rsid w:val="00102053"/>
    <w:rsid w:val="001710F4"/>
    <w:rsid w:val="001C06CB"/>
    <w:rsid w:val="00390E51"/>
    <w:rsid w:val="0055718E"/>
    <w:rsid w:val="006F304C"/>
    <w:rsid w:val="0088147C"/>
    <w:rsid w:val="009F1B00"/>
    <w:rsid w:val="00A32053"/>
    <w:rsid w:val="00C20418"/>
    <w:rsid w:val="00CA447E"/>
    <w:rsid w:val="00D64FE5"/>
    <w:rsid w:val="00F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9187"/>
  <w15:chartTrackingRefBased/>
  <w15:docId w15:val="{4C1155CD-5AE1-7F43-882F-1B40C0D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47E"/>
    <w:rPr>
      <w:rFonts w:ascii="Arial" w:eastAsia="Times New Roman" w:hAnsi="Arial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A447E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spacing w:val="-5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A447E"/>
    <w:rPr>
      <w:rFonts w:ascii="Arial" w:eastAsia="Times New Roman" w:hAnsi="Arial" w:cs="Times New Roman"/>
      <w:spacing w:val="-5"/>
      <w:kern w:val="0"/>
      <w:sz w:val="18"/>
      <w:szCs w:val="20"/>
      <w14:ligatures w14:val="none"/>
    </w:rPr>
  </w:style>
  <w:style w:type="character" w:styleId="PageNumber">
    <w:name w:val="page number"/>
    <w:rsid w:val="00CA447E"/>
    <w:rPr>
      <w:sz w:val="18"/>
    </w:rPr>
  </w:style>
  <w:style w:type="paragraph" w:styleId="List">
    <w:name w:val="List"/>
    <w:basedOn w:val="Normal"/>
    <w:rsid w:val="00CA447E"/>
    <w:pPr>
      <w:ind w:left="1195" w:hanging="360"/>
    </w:pPr>
    <w:rPr>
      <w:spacing w:val="-5"/>
      <w:sz w:val="20"/>
      <w:szCs w:val="20"/>
    </w:rPr>
  </w:style>
  <w:style w:type="paragraph" w:customStyle="1" w:styleId="List1">
    <w:name w:val="List1"/>
    <w:autoRedefine/>
    <w:rsid w:val="00CA447E"/>
    <w:pPr>
      <w:ind w:left="1195" w:hanging="360"/>
    </w:pPr>
    <w:rPr>
      <w:rFonts w:ascii="Arial" w:eastAsia="ヒラギノ角ゴ Pro W3" w:hAnsi="Arial" w:cs="Times New Roman"/>
      <w:color w:val="000000"/>
      <w:spacing w:val="-5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CA447E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Paul</dc:creator>
  <cp:keywords/>
  <dc:description/>
  <cp:lastModifiedBy>Jackson, Maria</cp:lastModifiedBy>
  <cp:revision>5</cp:revision>
  <dcterms:created xsi:type="dcterms:W3CDTF">2024-02-12T20:45:00Z</dcterms:created>
  <dcterms:modified xsi:type="dcterms:W3CDTF">2024-02-22T01:38:00Z</dcterms:modified>
</cp:coreProperties>
</file>